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8209BD">
        <w:rPr>
          <w:b/>
          <w:sz w:val="24"/>
          <w:szCs w:val="24"/>
        </w:rPr>
        <w:t>Gminy w Ostrowie</w:t>
      </w:r>
    </w:p>
    <w:p w:rsidR="002620F7" w:rsidRPr="0018714E" w:rsidRDefault="008209BD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39-103 Ostrów 225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8209BD">
        <w:rPr>
          <w:sz w:val="24"/>
          <w:szCs w:val="24"/>
        </w:rPr>
        <w:t>Ostrów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8209BD">
        <w:rPr>
          <w:sz w:val="24"/>
          <w:szCs w:val="24"/>
        </w:rPr>
        <w:t>Ostrów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14526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8209BD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j_marszalek</cp:lastModifiedBy>
  <cp:revision>3</cp:revision>
  <cp:lastPrinted>2020-06-15T10:12:00Z</cp:lastPrinted>
  <dcterms:created xsi:type="dcterms:W3CDTF">2020-06-15T10:12:00Z</dcterms:created>
  <dcterms:modified xsi:type="dcterms:W3CDTF">2020-06-15T10:53:00Z</dcterms:modified>
</cp:coreProperties>
</file>